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>
          <w:b w:val="1"/>
          <w:bCs w:val="1"/>
          <w:sz w:val="24"/>
          <w:szCs w:val="24"/>
        </w:rPr>
      </w:pPr>
      <w:bookmarkStart w:colFirst="0" w:colLast="0" w:name="_heading=h.2n4wfuvauge6" w:id="0"/>
      <w:bookmarkEnd w:id="0"/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OBLIGACIONES </w: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Contribuí a la oferta cultural y la vinculación de la población infantil, juvenil y adulta de las diferentes instituciones educativas, juntas de acciones comunales y barrios haciendo la respectiva convocatoria al programa de batucada en la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institución de educación superior SENA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4"/>
          <w:szCs w:val="24"/>
          <w:rtl w:val="0"/>
        </w:rPr>
        <w:t xml:space="preserve">            Fechas: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11 de junio de 2026</w:t>
      </w:r>
    </w:p>
    <w:p w:rsidR="00000000" w:rsidDel="00000000" w:rsidP="00000000" w:rsidRDefault="00000000" w:rsidRPr="00000000" w14:paraId="00000005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12661900"/>
            <wp:effectExtent b="0" l="0" r="0" t="0"/>
            <wp:docPr id="38" name="image38.jpg"/>
            <a:graphic>
              <a:graphicData uri="http://schemas.openxmlformats.org/drawingml/2006/picture">
                <pic:pic>
                  <pic:nvPicPr>
                    <pic:cNvPr id="0" name="image38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2661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12661900"/>
            <wp:effectExtent b="0" l="0" r="0" t="0"/>
            <wp:docPr id="7" name="image13.jpg"/>
            <a:graphic>
              <a:graphicData uri="http://schemas.openxmlformats.org/drawingml/2006/picture">
                <pic:pic>
                  <pic:nvPicPr>
                    <pic:cNvPr id="0" name="image13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2661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12661900"/>
            <wp:effectExtent b="0" l="0" r="0" t="0"/>
            <wp:docPr id="1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2661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4782974" cy="10792143"/>
            <wp:effectExtent b="0" l="0" r="0" t="0"/>
            <wp:docPr id="20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82974" cy="1079214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Realicé la implementación del plan de estudios y el cronograma mensual para el aprendizaje y perfeccionamiento de instrumentos en percusión en batucada.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Enseñé técnicas básicas y avanzadas de percusión y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coordinación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con el grupo de YUMA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trabajando aspectos técnicos como golpes simples, golpes dobles,  estabilidad rítmica y sonoridad, posteriormente se trabajó los montajes de la coreografía de Rototom,  la parte del Mapalé y Garabato y el corte final del Montaje Fusión.</w:t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ind w:left="720" w:firstLine="0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4"/>
          <w:szCs w:val="24"/>
          <w:rtl w:val="0"/>
        </w:rPr>
        <w:t xml:space="preserve">         Fechas: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05, 11, 12 y 13 de junio de 2026.</w:t>
      </w:r>
    </w:p>
    <w:p w:rsidR="00000000" w:rsidDel="00000000" w:rsidP="00000000" w:rsidRDefault="00000000" w:rsidRPr="00000000" w14:paraId="00000010">
      <w:pPr>
        <w:ind w:left="0" w:firstLine="0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3467100"/>
            <wp:effectExtent b="0" l="0" r="0" t="0"/>
            <wp:docPr id="10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67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3111500"/>
            <wp:effectExtent b="0" l="0" r="0" t="0"/>
            <wp:docPr id="42" name="image41.jpg"/>
            <a:graphic>
              <a:graphicData uri="http://schemas.openxmlformats.org/drawingml/2006/picture">
                <pic:pic>
                  <pic:nvPicPr>
                    <pic:cNvPr id="0" name="image41.jp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1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16400"/>
            <wp:effectExtent b="0" l="0" r="0" t="0"/>
            <wp:docPr id="23" name="image23.jpg"/>
            <a:graphic>
              <a:graphicData uri="http://schemas.openxmlformats.org/drawingml/2006/picture">
                <pic:pic>
                  <pic:nvPicPr>
                    <pic:cNvPr id="0" name="image23.jp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1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16400"/>
            <wp:effectExtent b="0" l="0" r="0" t="0"/>
            <wp:docPr id="45" name="image47.jpg"/>
            <a:graphic>
              <a:graphicData uri="http://schemas.openxmlformats.org/drawingml/2006/picture">
                <pic:pic>
                  <pic:nvPicPr>
                    <pic:cNvPr id="0" name="image47.jp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1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16400"/>
            <wp:effectExtent b="0" l="0" r="0" t="0"/>
            <wp:docPr id="18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1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16400"/>
            <wp:effectExtent b="0" l="0" r="0" t="0"/>
            <wp:docPr id="37" name="image39.jpg"/>
            <a:graphic>
              <a:graphicData uri="http://schemas.openxmlformats.org/drawingml/2006/picture">
                <pic:pic>
                  <pic:nvPicPr>
                    <pic:cNvPr id="0" name="image39.jp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1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Promoví el proceso artístico de los estudiantes, garantizando un proceso desde iniciación, intermedio hasta avanzado, con los grupos de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 Semillero y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Yuma A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vanzados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Trabajando calentamiento rítmico básico de golpes alternados en corcheas y semicorcheas, posteriormente se trabajaron los montajes de Matador, Samba Reggae, Merengue Olodum, Porro y Samba Afro con coreografía.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Fechas: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05, 11,12 y 13 de mayo de 2026</w:t>
      </w:r>
    </w:p>
    <w:p w:rsidR="00000000" w:rsidDel="00000000" w:rsidP="00000000" w:rsidRDefault="00000000" w:rsidRPr="00000000" w14:paraId="00000017">
      <w:pPr>
        <w:spacing w:after="0" w:lineRule="auto"/>
        <w:ind w:left="0" w:firstLine="0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3467100"/>
            <wp:effectExtent b="0" l="0" r="0" t="0"/>
            <wp:docPr id="3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67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03700"/>
            <wp:effectExtent b="0" l="0" r="0" t="0"/>
            <wp:docPr id="21" name="image24.jpg"/>
            <a:graphic>
              <a:graphicData uri="http://schemas.openxmlformats.org/drawingml/2006/picture">
                <pic:pic>
                  <pic:nvPicPr>
                    <pic:cNvPr id="0" name="image24.jp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03700"/>
            <wp:effectExtent b="0" l="0" r="0" t="0"/>
            <wp:docPr id="15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03700"/>
            <wp:effectExtent b="0" l="0" r="0" t="0"/>
            <wp:docPr id="26" name="image29.jpg"/>
            <a:graphic>
              <a:graphicData uri="http://schemas.openxmlformats.org/drawingml/2006/picture">
                <pic:pic>
                  <pic:nvPicPr>
                    <pic:cNvPr id="0" name="image29.jp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16400"/>
            <wp:effectExtent b="0" l="0" r="0" t="0"/>
            <wp:docPr id="6" name="image16.jpg"/>
            <a:graphic>
              <a:graphicData uri="http://schemas.openxmlformats.org/drawingml/2006/picture">
                <pic:pic>
                  <pic:nvPicPr>
                    <pic:cNvPr id="0" name="image16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1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16400"/>
            <wp:effectExtent b="0" l="0" r="0" t="0"/>
            <wp:docPr id="41" name="image42.jpg"/>
            <a:graphic>
              <a:graphicData uri="http://schemas.openxmlformats.org/drawingml/2006/picture">
                <pic:pic>
                  <pic:nvPicPr>
                    <pic:cNvPr id="0" name="image42.jp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1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16400"/>
            <wp:effectExtent b="0" l="0" r="0" t="0"/>
            <wp:docPr id="44" name="image43.jpg"/>
            <a:graphic>
              <a:graphicData uri="http://schemas.openxmlformats.org/drawingml/2006/picture">
                <pic:pic>
                  <pic:nvPicPr>
                    <pic:cNvPr id="0" name="image43.jp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1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16400"/>
            <wp:effectExtent b="0" l="0" r="0" t="0"/>
            <wp:docPr id="19" name="image18.jpg"/>
            <a:graphic>
              <a:graphicData uri="http://schemas.openxmlformats.org/drawingml/2006/picture">
                <pic:pic>
                  <pic:nvPicPr>
                    <pic:cNvPr id="0" name="image18.jp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1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3467100"/>
            <wp:effectExtent b="0" l="0" r="0" t="0"/>
            <wp:docPr id="48" name="image45.jpg"/>
            <a:graphic>
              <a:graphicData uri="http://schemas.openxmlformats.org/drawingml/2006/picture">
                <pic:pic>
                  <pic:nvPicPr>
                    <pic:cNvPr id="0" name="image45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67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both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Reali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cé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actividades de producción musical, incluyendo la preparación de conciertos, recitales o presentaciones públicas, representando con altura la división de cultura y la administración municipal participando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con la batucada Yuma en los eventos </w:t>
      </w:r>
      <w:r w:rsidDel="00000000" w:rsidR="00000000" w:rsidRPr="00000000">
        <w:rPr>
          <w:rFonts w:ascii="Arial" w:cs="Arial" w:eastAsia="Arial" w:hAnsi="Arial"/>
          <w:b w:val="1"/>
          <w:bCs w:val="1"/>
          <w:sz w:val="24"/>
          <w:szCs w:val="24"/>
          <w:rtl w:val="0"/>
        </w:rPr>
        <w:t xml:space="preserve">Apoyo Batucada Yuma Final de Futbol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Se atendió a la solicitud de acompañamiento con la batucada Yuma en la final del torneo de micro futbol en el Polideportivo los Andes.</w:t>
      </w:r>
      <w:r w:rsidDel="00000000" w:rsidR="00000000" w:rsidRPr="00000000">
        <w:rPr>
          <w:rFonts w:ascii="Arial" w:cs="Arial" w:eastAsia="Arial" w:hAnsi="Arial"/>
          <w:b w:val="1"/>
          <w:bCs w:val="1"/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jc w:val="both"/>
        <w:rPr>
          <w:rFonts w:ascii="Arial" w:cs="Arial" w:eastAsia="Arial" w:hAnsi="Arial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jc w:val="both"/>
        <w:rPr>
          <w:rFonts w:ascii="Arial" w:cs="Arial" w:eastAsia="Arial" w:hAnsi="Arial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ind w:left="720" w:firstLine="0"/>
        <w:jc w:val="both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4"/>
          <w:szCs w:val="24"/>
          <w:rtl w:val="0"/>
        </w:rPr>
        <w:t xml:space="preserve">Fechas: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05 de junio de 2026</w:t>
      </w:r>
    </w:p>
    <w:p w:rsidR="00000000" w:rsidDel="00000000" w:rsidP="00000000" w:rsidRDefault="00000000" w:rsidRPr="00000000" w14:paraId="00000020">
      <w:pPr>
        <w:ind w:left="720" w:firstLine="0"/>
        <w:jc w:val="both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3225800"/>
            <wp:effectExtent b="0" l="0" r="0" t="0"/>
            <wp:docPr id="24" name="image25.jpg"/>
            <a:graphic>
              <a:graphicData uri="http://schemas.openxmlformats.org/drawingml/2006/picture">
                <pic:pic>
                  <pic:nvPicPr>
                    <pic:cNvPr id="0" name="image25.jp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2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3175000"/>
            <wp:effectExtent b="0" l="0" r="0" t="0"/>
            <wp:docPr id="39" name="image35.jpg"/>
            <a:graphic>
              <a:graphicData uri="http://schemas.openxmlformats.org/drawingml/2006/picture">
                <pic:pic>
                  <pic:nvPicPr>
                    <pic:cNvPr id="0" name="image35.jp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75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3263900"/>
            <wp:effectExtent b="0" l="0" r="0" t="0"/>
            <wp:docPr id="27" name="image22.jpg"/>
            <a:graphic>
              <a:graphicData uri="http://schemas.openxmlformats.org/drawingml/2006/picture">
                <pic:pic>
                  <pic:nvPicPr>
                    <pic:cNvPr id="0" name="image22.jp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63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ind w:left="720" w:firstLine="0"/>
        <w:jc w:val="both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ind w:left="360" w:firstLine="0"/>
        <w:jc w:val="both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both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Hice el acompañamiento respectivo a la UAI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Trabajando percusión corporal y no convencional, para mejorar el desarrollo cognitivo, la motricidad y la atención y trabajo en equipo con montajes y ejercicios musicales llamativos para que los estudiantes se motiven con el proceso y aprendan jugando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both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Fechas: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 05 de junio de 2026</w:t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03700"/>
            <wp:effectExtent b="0" l="0" r="0" t="0"/>
            <wp:docPr id="35" name="image34.jpg"/>
            <a:graphic>
              <a:graphicData uri="http://schemas.openxmlformats.org/drawingml/2006/picture">
                <pic:pic>
                  <pic:nvPicPr>
                    <pic:cNvPr id="0" name="image34.jp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03700"/>
            <wp:effectExtent b="0" l="0" r="0" t="0"/>
            <wp:docPr id="28" name="image27.jpg"/>
            <a:graphic>
              <a:graphicData uri="http://schemas.openxmlformats.org/drawingml/2006/picture">
                <pic:pic>
                  <pic:nvPicPr>
                    <pic:cNvPr id="0" name="image27.jp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03700"/>
            <wp:effectExtent b="0" l="0" r="0" t="0"/>
            <wp:docPr id="40" name="image40.jpg"/>
            <a:graphic>
              <a:graphicData uri="http://schemas.openxmlformats.org/drawingml/2006/picture">
                <pic:pic>
                  <pic:nvPicPr>
                    <pic:cNvPr id="0" name="image40.jp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03700"/>
            <wp:effectExtent b="0" l="0" r="0" t="0"/>
            <wp:docPr id="33" name="image31.jpg"/>
            <a:graphic>
              <a:graphicData uri="http://schemas.openxmlformats.org/drawingml/2006/picture">
                <pic:pic>
                  <pic:nvPicPr>
                    <pic:cNvPr id="0" name="image31.jp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Organicé y dirigí ensayos colectivos o individuales para la preparación de eventos y conciertos programados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por el área de cultura preparando la presentación en el barrio los Andes programado para el 5 de Junio</w:t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4"/>
          <w:szCs w:val="24"/>
          <w:rtl w:val="0"/>
        </w:rPr>
        <w:t xml:space="preserve">Fechas: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04 de junio de 2026 </w:t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12661900"/>
            <wp:effectExtent b="0" l="0" r="0" t="0"/>
            <wp:docPr id="46" name="image48.jpg"/>
            <a:graphic>
              <a:graphicData uri="http://schemas.openxmlformats.org/drawingml/2006/picture">
                <pic:pic>
                  <pic:nvPicPr>
                    <pic:cNvPr id="0" name="image48.jp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2661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03700"/>
            <wp:effectExtent b="0" l="0" r="0" t="0"/>
            <wp:docPr id="16" name="image17.jpg"/>
            <a:graphic>
              <a:graphicData uri="http://schemas.openxmlformats.org/drawingml/2006/picture">
                <pic:pic>
                  <pic:nvPicPr>
                    <pic:cNvPr id="0" name="image17.jp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03700"/>
            <wp:effectExtent b="0" l="0" r="0" t="0"/>
            <wp:docPr id="8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Colabor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é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en la logística y producción del montaje de los eventos organizados por la División Administrativa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de Cultura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y velando por el uso adecuado y el regreso de todos los implementos en óptimas condiciones a la Casa de la Cultura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en los eventos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y muestras Culturales: en la coronación del reinado municipal de La Dorada.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4"/>
          <w:szCs w:val="24"/>
          <w:rtl w:val="0"/>
        </w:rPr>
        <w:t xml:space="preserve">           Fechas: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07 de junio de 2026.</w:t>
      </w:r>
    </w:p>
    <w:p w:rsidR="00000000" w:rsidDel="00000000" w:rsidP="00000000" w:rsidRDefault="00000000" w:rsidRPr="00000000" w14:paraId="00000037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3746500"/>
            <wp:effectExtent b="0" l="0" r="0" t="0"/>
            <wp:docPr id="29" name="image33.jpg"/>
            <a:graphic>
              <a:graphicData uri="http://schemas.openxmlformats.org/drawingml/2006/picture">
                <pic:pic>
                  <pic:nvPicPr>
                    <pic:cNvPr id="0" name="image33.jp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46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3746500"/>
            <wp:effectExtent b="0" l="0" r="0" t="0"/>
            <wp:docPr id="32" name="image37.jpg"/>
            <a:graphic>
              <a:graphicData uri="http://schemas.openxmlformats.org/drawingml/2006/picture">
                <pic:pic>
                  <pic:nvPicPr>
                    <pic:cNvPr id="0" name="image37.jp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46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3746500"/>
            <wp:effectExtent b="0" l="0" r="0" t="0"/>
            <wp:docPr id="12" name="image21.jpg"/>
            <a:graphic>
              <a:graphicData uri="http://schemas.openxmlformats.org/drawingml/2006/picture">
                <pic:pic>
                  <pic:nvPicPr>
                    <pic:cNvPr id="0" name="image21.jp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46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3746500"/>
            <wp:effectExtent b="0" l="0" r="0" t="0"/>
            <wp:docPr id="31" name="image30.jpg"/>
            <a:graphic>
              <a:graphicData uri="http://schemas.openxmlformats.org/drawingml/2006/picture">
                <pic:pic>
                  <pic:nvPicPr>
                    <pic:cNvPr id="0" name="image30.jp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46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Organicé y dirigí ensambles o agrupaciones que incluyeron instrumentos de percusión Batucada en la escuela municipal de música impartiendo los talleres a los grupos de batucada de la casa de la cultura.</w:t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Fechas: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04,05,11,12 y 13 de junio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de 2026</w:t>
      </w:r>
    </w:p>
    <w:p w:rsidR="00000000" w:rsidDel="00000000" w:rsidP="00000000" w:rsidRDefault="00000000" w:rsidRPr="00000000" w14:paraId="0000003B">
      <w:pPr>
        <w:spacing w:after="0" w:lineRule="auto"/>
        <w:ind w:left="720" w:firstLine="0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03700"/>
            <wp:effectExtent b="0" l="0" r="0" t="0"/>
            <wp:docPr id="43" name="image17.jpg"/>
            <a:graphic>
              <a:graphicData uri="http://schemas.openxmlformats.org/drawingml/2006/picture">
                <pic:pic>
                  <pic:nvPicPr>
                    <pic:cNvPr id="0" name="image17.jp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3467100"/>
            <wp:effectExtent b="0" l="0" r="0" t="0"/>
            <wp:docPr id="13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67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03700"/>
            <wp:effectExtent b="0" l="0" r="0" t="0"/>
            <wp:docPr id="36" name="image36.jpg"/>
            <a:graphic>
              <a:graphicData uri="http://schemas.openxmlformats.org/drawingml/2006/picture">
                <pic:pic>
                  <pic:nvPicPr>
                    <pic:cNvPr id="0" name="image36.jp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16400"/>
            <wp:effectExtent b="0" l="0" r="0" t="0"/>
            <wp:docPr id="22" name="image19.jpg"/>
            <a:graphic>
              <a:graphicData uri="http://schemas.openxmlformats.org/drawingml/2006/picture">
                <pic:pic>
                  <pic:nvPicPr>
                    <pic:cNvPr id="0" name="image19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1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16400"/>
            <wp:effectExtent b="0" l="0" r="0" t="0"/>
            <wp:docPr id="9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1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16400"/>
            <wp:effectExtent b="0" l="0" r="0" t="0"/>
            <wp:docPr id="14" name="image20.jpg"/>
            <a:graphic>
              <a:graphicData uri="http://schemas.openxmlformats.org/drawingml/2006/picture">
                <pic:pic>
                  <pic:nvPicPr>
                    <pic:cNvPr id="0" name="image20.jp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1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3467100"/>
            <wp:effectExtent b="0" l="0" r="0" t="0"/>
            <wp:docPr id="30" name="image26.jpg"/>
            <a:graphic>
              <a:graphicData uri="http://schemas.openxmlformats.org/drawingml/2006/picture">
                <pic:pic>
                  <pic:nvPicPr>
                    <pic:cNvPr id="0" name="image26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67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3403600"/>
            <wp:effectExtent b="0" l="0" r="0" t="0"/>
            <wp:docPr id="34" name="image32.jpg"/>
            <a:graphic>
              <a:graphicData uri="http://schemas.openxmlformats.org/drawingml/2006/picture">
                <pic:pic>
                  <pic:nvPicPr>
                    <pic:cNvPr id="0" name="image32.jp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03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3111500"/>
            <wp:effectExtent b="0" l="0" r="0" t="0"/>
            <wp:docPr id="4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1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216400"/>
            <wp:effectExtent b="0" l="0" r="0" t="0"/>
            <wp:docPr id="47" name="image44.jpg"/>
            <a:graphic>
              <a:graphicData uri="http://schemas.openxmlformats.org/drawingml/2006/picture">
                <pic:pic>
                  <pic:nvPicPr>
                    <pic:cNvPr id="0" name="image44.jp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16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Acudí a instituciones educativas del Municipio de La Dorada Caldas, centros poblados y veredas, para iniciar procesos de formación artística en percusión, asistiendo a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l Centro Poblado El Japón impartiendo clases de percusión corporal y no convencional y a la I.E Ciencia y saber dando una muestra de percusión con la Batucada y enseñando los ritmos de las familias de los tambores,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Fechas: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12 de junio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de 2026 </w:t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2501900"/>
            <wp:effectExtent b="0" l="0" r="0" t="0"/>
            <wp:docPr id="17" name="image11.jpg"/>
            <a:graphic>
              <a:graphicData uri="http://schemas.openxmlformats.org/drawingml/2006/picture">
                <pic:pic>
                  <pic:nvPicPr>
                    <pic:cNvPr id="0" name="image11.jp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01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2959100"/>
            <wp:effectExtent b="0" l="0" r="0" t="0"/>
            <wp:docPr id="25" name="image28.jpg"/>
            <a:graphic>
              <a:graphicData uri="http://schemas.openxmlformats.org/drawingml/2006/picture">
                <pic:pic>
                  <pic:nvPicPr>
                    <pic:cNvPr id="0" name="image28.jp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59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4127500"/>
            <wp:effectExtent b="0" l="0" r="0" t="0"/>
            <wp:docPr id="5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27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Contribuí a la realización de clases teóricas y prácticas en la ZONA NORTE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haciendo una muestra cultural e inducción de los ritmos de batucada con estudiantes de los colegios Politécnico y Juan Pablo II donde se trabajaron ritmos de percusión propios del ensamble de Batucada.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4"/>
          <w:szCs w:val="24"/>
          <w:rtl w:val="0"/>
        </w:rPr>
        <w:t xml:space="preserve">Fechas: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07 de junio de 2026 </w:t>
      </w:r>
    </w:p>
    <w:p w:rsidR="00000000" w:rsidDel="00000000" w:rsidP="00000000" w:rsidRDefault="00000000" w:rsidRPr="00000000" w14:paraId="0000004D">
      <w:pPr>
        <w:ind w:left="0" w:firstLine="0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3619500"/>
            <wp:effectExtent b="0" l="0" r="0" t="0"/>
            <wp:docPr id="49" name="image46.jpg"/>
            <a:graphic>
              <a:graphicData uri="http://schemas.openxmlformats.org/drawingml/2006/picture">
                <pic:pic>
                  <pic:nvPicPr>
                    <pic:cNvPr id="0" name="image46.jp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19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2654300"/>
            <wp:effectExtent b="0" l="0" r="0" t="0"/>
            <wp:docPr id="2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5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ind w:left="0" w:firstLine="0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</w:rPr>
        <w:drawing>
          <wp:inline distB="114300" distT="114300" distL="114300" distR="114300">
            <wp:extent cx="5612130" cy="3708400"/>
            <wp:effectExtent b="0" l="0" r="0" t="0"/>
            <wp:docPr id="11" name="image15.jpg"/>
            <a:graphic>
              <a:graphicData uri="http://schemas.openxmlformats.org/drawingml/2006/picture">
                <pic:pic>
                  <pic:nvPicPr>
                    <pic:cNvPr id="0" name="image15.jp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08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En este mes no se llevó a cabo esta obligación ya que no se presentaron requerimientos para las actividades relacionadas con esta obligación.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Se realizó el pago de seguridad social para el presente mes </w:t>
      </w:r>
    </w:p>
    <w:p w:rsidR="00000000" w:rsidDel="00000000" w:rsidP="00000000" w:rsidRDefault="00000000" w:rsidRPr="00000000" w14:paraId="00000054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Se </w:t>
      </w: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garantiza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la confidencialidad y privacidad de la información que por razón del contrato debí manejar.</w:t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Se ejecutó a cabalidad el objeto del contrato designado.</w:t>
      </w:r>
    </w:p>
    <w:p w:rsidR="00000000" w:rsidDel="00000000" w:rsidP="00000000" w:rsidRDefault="00000000" w:rsidRPr="00000000" w14:paraId="00000059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center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sectPr>
      <w:pgSz w:h="15840" w:w="12240" w:orient="portrait"/>
      <w:pgMar w:bottom="1417" w:top="1417" w:left="1701" w:right="1701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b w:val="1"/>
        <w:bCs w:val="1"/>
      </w:rPr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s-MX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4.jpg"/><Relationship Id="rId20" Type="http://schemas.openxmlformats.org/officeDocument/2006/relationships/image" Target="media/image42.jpg"/><Relationship Id="rId42" Type="http://schemas.openxmlformats.org/officeDocument/2006/relationships/image" Target="media/image1.jpg"/><Relationship Id="rId41" Type="http://schemas.openxmlformats.org/officeDocument/2006/relationships/image" Target="media/image46.jpg"/><Relationship Id="rId22" Type="http://schemas.openxmlformats.org/officeDocument/2006/relationships/image" Target="media/image18.jpg"/><Relationship Id="rId21" Type="http://schemas.openxmlformats.org/officeDocument/2006/relationships/image" Target="media/image43.jpg"/><Relationship Id="rId43" Type="http://schemas.openxmlformats.org/officeDocument/2006/relationships/image" Target="media/image15.jpg"/><Relationship Id="rId24" Type="http://schemas.openxmlformats.org/officeDocument/2006/relationships/image" Target="media/image35.jpg"/><Relationship Id="rId23" Type="http://schemas.openxmlformats.org/officeDocument/2006/relationships/image" Target="media/image25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0.jpg"/><Relationship Id="rId26" Type="http://schemas.openxmlformats.org/officeDocument/2006/relationships/image" Target="media/image34.jpg"/><Relationship Id="rId25" Type="http://schemas.openxmlformats.org/officeDocument/2006/relationships/image" Target="media/image22.jpg"/><Relationship Id="rId28" Type="http://schemas.openxmlformats.org/officeDocument/2006/relationships/image" Target="media/image40.jpg"/><Relationship Id="rId27" Type="http://schemas.openxmlformats.org/officeDocument/2006/relationships/image" Target="media/image27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31.jpg"/><Relationship Id="rId7" Type="http://schemas.openxmlformats.org/officeDocument/2006/relationships/image" Target="media/image38.jpg"/><Relationship Id="rId8" Type="http://schemas.openxmlformats.org/officeDocument/2006/relationships/image" Target="media/image13.jpg"/><Relationship Id="rId31" Type="http://schemas.openxmlformats.org/officeDocument/2006/relationships/image" Target="media/image17.jpg"/><Relationship Id="rId30" Type="http://schemas.openxmlformats.org/officeDocument/2006/relationships/image" Target="media/image48.jpg"/><Relationship Id="rId11" Type="http://schemas.openxmlformats.org/officeDocument/2006/relationships/image" Target="media/image3.jpg"/><Relationship Id="rId33" Type="http://schemas.openxmlformats.org/officeDocument/2006/relationships/image" Target="media/image33.jpg"/><Relationship Id="rId10" Type="http://schemas.openxmlformats.org/officeDocument/2006/relationships/image" Target="media/image6.jpg"/><Relationship Id="rId32" Type="http://schemas.openxmlformats.org/officeDocument/2006/relationships/image" Target="media/image12.jpg"/><Relationship Id="rId13" Type="http://schemas.openxmlformats.org/officeDocument/2006/relationships/image" Target="media/image23.jpg"/><Relationship Id="rId35" Type="http://schemas.openxmlformats.org/officeDocument/2006/relationships/image" Target="media/image21.jpg"/><Relationship Id="rId12" Type="http://schemas.openxmlformats.org/officeDocument/2006/relationships/image" Target="media/image41.jpg"/><Relationship Id="rId34" Type="http://schemas.openxmlformats.org/officeDocument/2006/relationships/image" Target="media/image37.jpg"/><Relationship Id="rId15" Type="http://schemas.openxmlformats.org/officeDocument/2006/relationships/image" Target="media/image39.jpg"/><Relationship Id="rId37" Type="http://schemas.openxmlformats.org/officeDocument/2006/relationships/image" Target="media/image32.jpg"/><Relationship Id="rId14" Type="http://schemas.openxmlformats.org/officeDocument/2006/relationships/image" Target="media/image47.jpg"/><Relationship Id="rId36" Type="http://schemas.openxmlformats.org/officeDocument/2006/relationships/image" Target="media/image30.jpg"/><Relationship Id="rId17" Type="http://schemas.openxmlformats.org/officeDocument/2006/relationships/image" Target="media/image8.jpg"/><Relationship Id="rId39" Type="http://schemas.openxmlformats.org/officeDocument/2006/relationships/image" Target="media/image28.jpg"/><Relationship Id="rId16" Type="http://schemas.openxmlformats.org/officeDocument/2006/relationships/image" Target="media/image24.jpg"/><Relationship Id="rId38" Type="http://schemas.openxmlformats.org/officeDocument/2006/relationships/image" Target="media/image11.jpg"/><Relationship Id="rId19" Type="http://schemas.openxmlformats.org/officeDocument/2006/relationships/image" Target="media/image16.jpg"/><Relationship Id="rId18" Type="http://schemas.openxmlformats.org/officeDocument/2006/relationships/image" Target="media/image29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kK+Z/tEIUaQLpJjusuOqzBy4AVQ==">CgMxLjAyDmguMm40d2Z1dmF1Z2U2OAByITFYdy1ocHdIbVhlUnk2MjAtZVR4VzNma1VYNk5NYkZLZw==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